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059CD" w:rsidRDefault="00FC5EBF">
      <w:pPr>
        <w:tabs>
          <w:tab w:val="left" w:pos="0"/>
        </w:tabs>
        <w:jc w:val="center"/>
        <w:rPr>
          <w:lang w:eastAsia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7.8pt;margin-top:-11.8pt;width:52pt;height:88pt;z-index:1;mso-wrap-distance-left:9.05pt;mso-wrap-distance-right:9.05pt" filled="t">
            <v:fill color2="black"/>
            <v:imagedata r:id="rId6" o:title=""/>
          </v:shape>
        </w:pict>
      </w: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4000"/>
        </w:tabs>
        <w:rPr>
          <w:lang w:eastAsia="ru-RU"/>
        </w:rPr>
      </w:pPr>
    </w:p>
    <w:p w:rsidR="003059CD" w:rsidRDefault="003059CD">
      <w:pPr>
        <w:spacing w:line="240" w:lineRule="atLeast"/>
        <w:jc w:val="center"/>
      </w:pPr>
      <w:r>
        <w:rPr>
          <w:sz w:val="24"/>
          <w:szCs w:val="24"/>
          <w:lang w:eastAsia="ru-RU"/>
        </w:rPr>
        <w:t xml:space="preserve">Муниципальное образование </w:t>
      </w:r>
    </w:p>
    <w:p w:rsidR="003059CD" w:rsidRDefault="003059CD">
      <w:pPr>
        <w:spacing w:line="240" w:lineRule="atLeast"/>
        <w:jc w:val="center"/>
      </w:pPr>
      <w:r>
        <w:rPr>
          <w:sz w:val="24"/>
          <w:szCs w:val="24"/>
          <w:lang w:eastAsia="ru-RU"/>
        </w:rPr>
        <w:t>Советский район</w:t>
      </w:r>
    </w:p>
    <w:p w:rsidR="003059CD" w:rsidRDefault="003059CD">
      <w:pPr>
        <w:spacing w:line="240" w:lineRule="atLeast"/>
        <w:jc w:val="center"/>
      </w:pPr>
      <w:r>
        <w:rPr>
          <w:sz w:val="24"/>
          <w:szCs w:val="24"/>
          <w:lang w:eastAsia="ru-RU"/>
        </w:rPr>
        <w:t>Ханты-Мансийского автономного округа – Югры</w:t>
      </w:r>
    </w:p>
    <w:p w:rsidR="003059CD" w:rsidRDefault="003059CD">
      <w:pPr>
        <w:spacing w:line="240" w:lineRule="atLeast"/>
        <w:jc w:val="center"/>
      </w:pPr>
      <w:r>
        <w:rPr>
          <w:sz w:val="24"/>
          <w:szCs w:val="24"/>
          <w:lang w:eastAsia="ru-RU"/>
        </w:rPr>
        <w:t>Администрация Советского района</w:t>
      </w:r>
    </w:p>
    <w:p w:rsidR="003059CD" w:rsidRDefault="003059CD">
      <w:pPr>
        <w:spacing w:before="240" w:after="60"/>
        <w:jc w:val="center"/>
      </w:pPr>
      <w:r>
        <w:rPr>
          <w:b/>
          <w:iCs/>
          <w:sz w:val="32"/>
          <w:szCs w:val="32"/>
          <w:lang w:eastAsia="ru-RU"/>
        </w:rPr>
        <w:t>ДЕПАРТАМЕНТ СОЦИАЛЬНОГО РАЗВИТИЯ</w:t>
      </w:r>
    </w:p>
    <w:p w:rsidR="003059CD" w:rsidRDefault="003059CD">
      <w:pPr>
        <w:rPr>
          <w:b/>
          <w:iCs/>
          <w:sz w:val="32"/>
          <w:szCs w:val="32"/>
          <w:lang w:eastAsia="ru-RU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6"/>
      </w:tblGrid>
      <w:tr w:rsidR="003059CD">
        <w:trPr>
          <w:trHeight w:val="142"/>
        </w:trPr>
        <w:tc>
          <w:tcPr>
            <w:tcW w:w="9546" w:type="dxa"/>
            <w:tcBorders>
              <w:top w:val="double" w:sz="12" w:space="0" w:color="000000"/>
            </w:tcBorders>
            <w:shd w:val="clear" w:color="auto" w:fill="auto"/>
          </w:tcPr>
          <w:p w:rsidR="003059CD" w:rsidRDefault="003059CD">
            <w:pPr>
              <w:snapToGrid w:val="0"/>
              <w:spacing w:line="240" w:lineRule="atLeast"/>
              <w:jc w:val="center"/>
              <w:rPr>
                <w:sz w:val="16"/>
                <w:szCs w:val="16"/>
                <w:lang w:eastAsia="ru-RU"/>
              </w:rPr>
            </w:pPr>
          </w:p>
        </w:tc>
      </w:tr>
    </w:tbl>
    <w:p w:rsidR="003059CD" w:rsidRDefault="003059CD">
      <w:pPr>
        <w:spacing w:line="240" w:lineRule="atLeast"/>
        <w:jc w:val="center"/>
        <w:rPr>
          <w:b/>
          <w:sz w:val="52"/>
          <w:szCs w:val="52"/>
          <w:lang w:eastAsia="ru-RU"/>
        </w:rPr>
      </w:pPr>
      <w:r>
        <w:rPr>
          <w:b/>
          <w:sz w:val="52"/>
          <w:szCs w:val="52"/>
          <w:lang w:eastAsia="ru-RU"/>
        </w:rPr>
        <w:t>ПРИКАЗ</w:t>
      </w:r>
    </w:p>
    <w:p w:rsidR="0044120C" w:rsidRPr="0044120C" w:rsidRDefault="0044120C">
      <w:pPr>
        <w:spacing w:line="240" w:lineRule="atLeast"/>
        <w:jc w:val="center"/>
        <w:rPr>
          <w:sz w:val="36"/>
          <w:szCs w:val="36"/>
        </w:rPr>
      </w:pPr>
      <w:r w:rsidRPr="0044120C">
        <w:rPr>
          <w:sz w:val="36"/>
          <w:szCs w:val="36"/>
          <w:lang w:eastAsia="ru-RU"/>
        </w:rPr>
        <w:t>(проект)</w:t>
      </w:r>
    </w:p>
    <w:p w:rsidR="003059CD" w:rsidRDefault="003059CD">
      <w:pPr>
        <w:rPr>
          <w:sz w:val="24"/>
          <w:szCs w:val="24"/>
        </w:rPr>
      </w:pPr>
    </w:p>
    <w:p w:rsidR="003059CD" w:rsidRDefault="003059CD">
      <w:pPr>
        <w:tabs>
          <w:tab w:val="left" w:pos="8364"/>
          <w:tab w:val="left" w:pos="9356"/>
        </w:tabs>
        <w:jc w:val="both"/>
      </w:pPr>
      <w:r>
        <w:rPr>
          <w:sz w:val="24"/>
          <w:szCs w:val="24"/>
        </w:rPr>
        <w:t>«</w:t>
      </w:r>
      <w:r w:rsidR="00693D86">
        <w:rPr>
          <w:sz w:val="24"/>
          <w:szCs w:val="24"/>
          <w:u w:val="single"/>
        </w:rPr>
        <w:t>_</w:t>
      </w:r>
      <w:r w:rsidR="001A6112">
        <w:rPr>
          <w:sz w:val="24"/>
          <w:szCs w:val="24"/>
          <w:u w:val="single"/>
        </w:rPr>
        <w:t>01</w:t>
      </w:r>
      <w:r w:rsidR="00693D86">
        <w:rPr>
          <w:sz w:val="24"/>
          <w:szCs w:val="24"/>
          <w:u w:val="single"/>
        </w:rPr>
        <w:t>_</w:t>
      </w:r>
      <w:r>
        <w:rPr>
          <w:sz w:val="24"/>
          <w:szCs w:val="24"/>
        </w:rPr>
        <w:t xml:space="preserve">» </w:t>
      </w:r>
      <w:r>
        <w:rPr>
          <w:sz w:val="24"/>
          <w:szCs w:val="24"/>
          <w:u w:val="single"/>
        </w:rPr>
        <w:t xml:space="preserve">  </w:t>
      </w:r>
      <w:r w:rsidR="00693D86">
        <w:rPr>
          <w:sz w:val="24"/>
          <w:szCs w:val="24"/>
          <w:u w:val="single"/>
        </w:rPr>
        <w:t>__</w:t>
      </w:r>
      <w:r w:rsidR="001A6112">
        <w:rPr>
          <w:sz w:val="24"/>
          <w:szCs w:val="24"/>
          <w:u w:val="single"/>
        </w:rPr>
        <w:t>04</w:t>
      </w:r>
      <w:r w:rsidR="00693D86">
        <w:rPr>
          <w:sz w:val="24"/>
          <w:szCs w:val="24"/>
          <w:u w:val="single"/>
        </w:rPr>
        <w:t>__</w:t>
      </w:r>
      <w:r>
        <w:rPr>
          <w:sz w:val="24"/>
          <w:szCs w:val="24"/>
          <w:u w:val="single"/>
        </w:rPr>
        <w:t xml:space="preserve">  </w:t>
      </w:r>
      <w:r w:rsidR="00693D86">
        <w:rPr>
          <w:sz w:val="24"/>
          <w:szCs w:val="24"/>
        </w:rPr>
        <w:t>2020</w:t>
      </w:r>
      <w:r>
        <w:rPr>
          <w:sz w:val="24"/>
          <w:szCs w:val="24"/>
        </w:rPr>
        <w:t xml:space="preserve"> г. </w:t>
      </w:r>
      <w:r>
        <w:rPr>
          <w:sz w:val="24"/>
          <w:szCs w:val="24"/>
        </w:rPr>
        <w:tab/>
        <w:t xml:space="preserve">№ </w:t>
      </w:r>
      <w:r w:rsidR="001A6112">
        <w:rPr>
          <w:sz w:val="24"/>
          <w:szCs w:val="24"/>
          <w:u w:val="single"/>
        </w:rPr>
        <w:t xml:space="preserve"> 93</w:t>
      </w:r>
      <w:r>
        <w:rPr>
          <w:sz w:val="24"/>
          <w:szCs w:val="24"/>
        </w:rPr>
        <w:t xml:space="preserve"> </w:t>
      </w:r>
    </w:p>
    <w:p w:rsidR="003059CD" w:rsidRDefault="003059CD">
      <w:pPr>
        <w:tabs>
          <w:tab w:val="left" w:pos="993"/>
        </w:tabs>
      </w:pPr>
      <w:r>
        <w:rPr>
          <w:sz w:val="24"/>
          <w:szCs w:val="24"/>
        </w:rPr>
        <w:t>г. Советский</w:t>
      </w:r>
    </w:p>
    <w:p w:rsidR="003059CD" w:rsidRDefault="003059CD">
      <w:pPr>
        <w:tabs>
          <w:tab w:val="left" w:pos="993"/>
        </w:tabs>
        <w:rPr>
          <w:sz w:val="24"/>
          <w:szCs w:val="24"/>
        </w:rPr>
      </w:pPr>
    </w:p>
    <w:p w:rsidR="003059CD" w:rsidRPr="001861E3" w:rsidRDefault="003059CD">
      <w:pPr>
        <w:rPr>
          <w:sz w:val="24"/>
          <w:szCs w:val="24"/>
        </w:rPr>
      </w:pPr>
    </w:p>
    <w:p w:rsidR="00B84526" w:rsidRPr="00CE35FD" w:rsidRDefault="00B84526">
      <w:pPr>
        <w:rPr>
          <w:sz w:val="24"/>
          <w:szCs w:val="24"/>
        </w:rPr>
      </w:pPr>
    </w:p>
    <w:p w:rsidR="00B313AF" w:rsidRDefault="00B313AF" w:rsidP="00B313AF">
      <w:r>
        <w:rPr>
          <w:sz w:val="24"/>
          <w:szCs w:val="24"/>
        </w:rPr>
        <w:t xml:space="preserve">О проведении конкурсного отбора </w:t>
      </w:r>
      <w:proofErr w:type="gramStart"/>
      <w:r>
        <w:rPr>
          <w:sz w:val="24"/>
          <w:szCs w:val="24"/>
        </w:rPr>
        <w:t>на</w:t>
      </w:r>
      <w:proofErr w:type="gramEnd"/>
    </w:p>
    <w:p w:rsidR="00B313AF" w:rsidRDefault="00B313AF" w:rsidP="00B313AF">
      <w:pPr>
        <w:jc w:val="both"/>
      </w:pPr>
      <w:r>
        <w:rPr>
          <w:sz w:val="24"/>
          <w:szCs w:val="24"/>
        </w:rPr>
        <w:t xml:space="preserve">предоставление </w:t>
      </w:r>
      <w:r>
        <w:rPr>
          <w:bCs/>
          <w:sz w:val="24"/>
          <w:szCs w:val="24"/>
        </w:rPr>
        <w:t xml:space="preserve">социально </w:t>
      </w:r>
      <w:proofErr w:type="gramStart"/>
      <w:r>
        <w:rPr>
          <w:bCs/>
          <w:sz w:val="24"/>
          <w:szCs w:val="24"/>
        </w:rPr>
        <w:t>ориентированным</w:t>
      </w:r>
      <w:proofErr w:type="gramEnd"/>
      <w:r>
        <w:rPr>
          <w:bCs/>
          <w:sz w:val="24"/>
          <w:szCs w:val="24"/>
        </w:rPr>
        <w:t xml:space="preserve"> </w:t>
      </w:r>
    </w:p>
    <w:p w:rsidR="00B313AF" w:rsidRDefault="00B313AF" w:rsidP="00B313AF">
      <w:pPr>
        <w:jc w:val="both"/>
      </w:pPr>
      <w:r>
        <w:rPr>
          <w:bCs/>
          <w:sz w:val="24"/>
          <w:szCs w:val="24"/>
        </w:rPr>
        <w:t xml:space="preserve">некоммерческим организациям </w:t>
      </w:r>
      <w:r>
        <w:rPr>
          <w:sz w:val="24"/>
          <w:szCs w:val="24"/>
        </w:rPr>
        <w:t xml:space="preserve">субсидии </w:t>
      </w:r>
    </w:p>
    <w:p w:rsidR="00B313AF" w:rsidRDefault="00B313AF" w:rsidP="00B313AF">
      <w:pPr>
        <w:jc w:val="both"/>
      </w:pPr>
      <w:r>
        <w:rPr>
          <w:sz w:val="24"/>
          <w:szCs w:val="24"/>
        </w:rPr>
        <w:t xml:space="preserve">на реализацию проектов (программ) </w:t>
      </w:r>
    </w:p>
    <w:p w:rsidR="00B313AF" w:rsidRDefault="00B313AF" w:rsidP="00B313AF">
      <w:pPr>
        <w:jc w:val="both"/>
        <w:rPr>
          <w:sz w:val="24"/>
          <w:szCs w:val="24"/>
        </w:rPr>
      </w:pPr>
      <w:r>
        <w:rPr>
          <w:sz w:val="24"/>
          <w:szCs w:val="24"/>
        </w:rPr>
        <w:t>в сфере физической культуры и спорта</w:t>
      </w:r>
    </w:p>
    <w:p w:rsidR="00B313AF" w:rsidRDefault="00B313AF" w:rsidP="00B313AF">
      <w:pPr>
        <w:jc w:val="both"/>
      </w:pPr>
      <w:r>
        <w:rPr>
          <w:sz w:val="24"/>
          <w:szCs w:val="24"/>
        </w:rPr>
        <w:t xml:space="preserve"> в</w:t>
      </w:r>
      <w:r>
        <w:t xml:space="preserve"> </w:t>
      </w:r>
      <w:r w:rsidR="00693D86">
        <w:rPr>
          <w:sz w:val="24"/>
          <w:szCs w:val="24"/>
        </w:rPr>
        <w:t>Советском районе в 2020</w:t>
      </w:r>
      <w:r>
        <w:rPr>
          <w:sz w:val="24"/>
          <w:szCs w:val="24"/>
        </w:rPr>
        <w:t xml:space="preserve"> году</w:t>
      </w:r>
    </w:p>
    <w:p w:rsidR="00B313AF" w:rsidRDefault="00B313AF" w:rsidP="00B313AF">
      <w:pPr>
        <w:jc w:val="both"/>
        <w:rPr>
          <w:sz w:val="24"/>
          <w:szCs w:val="24"/>
        </w:rPr>
      </w:pPr>
    </w:p>
    <w:p w:rsidR="00B313AF" w:rsidRDefault="00B313AF" w:rsidP="00B313AF">
      <w:pPr>
        <w:ind w:firstLine="709"/>
        <w:jc w:val="both"/>
        <w:rPr>
          <w:sz w:val="24"/>
          <w:szCs w:val="24"/>
        </w:rPr>
      </w:pPr>
    </w:p>
    <w:p w:rsidR="00B313AF" w:rsidRDefault="00B313AF" w:rsidP="003353EB">
      <w:pPr>
        <w:ind w:firstLine="567"/>
        <w:jc w:val="both"/>
      </w:pPr>
      <w:proofErr w:type="gramStart"/>
      <w:r>
        <w:rPr>
          <w:sz w:val="24"/>
          <w:szCs w:val="24"/>
        </w:rPr>
        <w:t>Во исполнение распоряжения Правитель</w:t>
      </w:r>
      <w:r w:rsidR="00693D86">
        <w:rPr>
          <w:sz w:val="24"/>
          <w:szCs w:val="24"/>
        </w:rPr>
        <w:t xml:space="preserve">ства Российской Федерации от 08.06.2016 </w:t>
      </w:r>
      <w:r>
        <w:rPr>
          <w:sz w:val="24"/>
          <w:szCs w:val="24"/>
        </w:rPr>
        <w:t xml:space="preserve"> № 1144-р «Об утверждении плана мероприятий («дорожной карты») «Поддержка доступа негосударственных организаций к предоставлению в социальной сфере»», Комплекса мер, направленных на обеспечение поэтапного доступа социально ориентированных некоммерческих организаций, осуществляющих деятельность в социальной сфере, к бюджетным средствам, выделяемым на предоставление социальных услуг населению, на 2016-2020 годы, утвержденного заместителем Председателя Правительств</w:t>
      </w:r>
      <w:r w:rsidR="00693D86">
        <w:rPr>
          <w:sz w:val="24"/>
          <w:szCs w:val="24"/>
        </w:rPr>
        <w:t>а Российской Федерации от 23.05.2016</w:t>
      </w:r>
      <w:proofErr w:type="gramEnd"/>
      <w:r w:rsidR="00693D86">
        <w:rPr>
          <w:sz w:val="24"/>
          <w:szCs w:val="24"/>
        </w:rPr>
        <w:t xml:space="preserve"> № </w:t>
      </w:r>
      <w:proofErr w:type="gramStart"/>
      <w:r>
        <w:rPr>
          <w:sz w:val="24"/>
          <w:szCs w:val="24"/>
        </w:rPr>
        <w:t>3468-П44, пункта 4.3 приложения к распоряжению Губернатора Ханты-Мансийского автономн</w:t>
      </w:r>
      <w:r w:rsidR="00693D86">
        <w:rPr>
          <w:sz w:val="24"/>
          <w:szCs w:val="24"/>
        </w:rPr>
        <w:t xml:space="preserve">ого округа - Югры от 28.12.2015  </w:t>
      </w:r>
      <w:r>
        <w:rPr>
          <w:sz w:val="24"/>
          <w:szCs w:val="24"/>
        </w:rPr>
        <w:t>№ 335-рг «О Плане мероприятий по реализации в Ханты-Мансийском автономном округе-Югре Послания Президента Российской Федерации Федеральному Собранию Ро</w:t>
      </w:r>
      <w:r w:rsidR="00693D86">
        <w:rPr>
          <w:sz w:val="24"/>
          <w:szCs w:val="24"/>
        </w:rPr>
        <w:t>ссийской Федерации от 03.12 2015</w:t>
      </w:r>
      <w:r>
        <w:rPr>
          <w:sz w:val="24"/>
          <w:szCs w:val="24"/>
        </w:rPr>
        <w:t xml:space="preserve">, перечня поручений Президента Российской </w:t>
      </w:r>
      <w:r w:rsidR="00693D86">
        <w:rPr>
          <w:sz w:val="24"/>
          <w:szCs w:val="24"/>
        </w:rPr>
        <w:t>Федерации Пр-2508 от 08.12.2015</w:t>
      </w:r>
      <w:r>
        <w:rPr>
          <w:sz w:val="24"/>
          <w:szCs w:val="24"/>
        </w:rPr>
        <w:t>, распоряжения Правительства  Ханты-Мансийского авт</w:t>
      </w:r>
      <w:r w:rsidR="00693D86">
        <w:rPr>
          <w:sz w:val="24"/>
          <w:szCs w:val="24"/>
        </w:rPr>
        <w:t xml:space="preserve">ономного округа-Югры от 22.07.2016 </w:t>
      </w:r>
      <w:r>
        <w:rPr>
          <w:sz w:val="24"/>
          <w:szCs w:val="24"/>
        </w:rPr>
        <w:t xml:space="preserve"> № 394-рп «О плане мероприятий («дорожной карте») по поддержке доступа негосударственных организаций</w:t>
      </w:r>
      <w:proofErr w:type="gramEnd"/>
      <w:r>
        <w:rPr>
          <w:sz w:val="24"/>
          <w:szCs w:val="24"/>
        </w:rPr>
        <w:t xml:space="preserve"> (</w:t>
      </w:r>
      <w:proofErr w:type="gramStart"/>
      <w:r>
        <w:rPr>
          <w:sz w:val="24"/>
          <w:szCs w:val="24"/>
        </w:rPr>
        <w:t>коммерческих, некоммерческих) к предоставлению услуг в социальной сфере в Ханты-Мансийском автономном округе-Югре на 2016-2020 годы», распоряжени</w:t>
      </w:r>
      <w:r w:rsidR="00892BAF">
        <w:rPr>
          <w:sz w:val="24"/>
          <w:szCs w:val="24"/>
        </w:rPr>
        <w:t>я</w:t>
      </w:r>
      <w:r>
        <w:rPr>
          <w:sz w:val="24"/>
          <w:szCs w:val="24"/>
        </w:rPr>
        <w:t xml:space="preserve"> администрац</w:t>
      </w:r>
      <w:r w:rsidR="00693D86">
        <w:rPr>
          <w:sz w:val="24"/>
          <w:szCs w:val="24"/>
        </w:rPr>
        <w:t xml:space="preserve">ии Советского района от 06.03.2017 </w:t>
      </w:r>
      <w:r>
        <w:rPr>
          <w:sz w:val="24"/>
          <w:szCs w:val="24"/>
        </w:rPr>
        <w:t xml:space="preserve">№ 88-р «О Плане мероприятий («дорожной карте») по содействию развитию конкуренции на приоритетных и социально значимых рынках товаров и услуг в Советском районе», </w:t>
      </w:r>
      <w:r w:rsidRPr="00F67957">
        <w:rPr>
          <w:sz w:val="24"/>
          <w:szCs w:val="24"/>
        </w:rPr>
        <w:t>постановлени</w:t>
      </w:r>
      <w:r w:rsidR="00892BAF">
        <w:rPr>
          <w:sz w:val="24"/>
          <w:szCs w:val="24"/>
        </w:rPr>
        <w:t>я</w:t>
      </w:r>
      <w:r w:rsidRPr="00F67957">
        <w:rPr>
          <w:sz w:val="24"/>
          <w:szCs w:val="24"/>
        </w:rPr>
        <w:t xml:space="preserve"> ад</w:t>
      </w:r>
      <w:r w:rsidR="00261772">
        <w:rPr>
          <w:sz w:val="24"/>
          <w:szCs w:val="24"/>
        </w:rPr>
        <w:t>ми</w:t>
      </w:r>
      <w:r w:rsidR="00693D86">
        <w:rPr>
          <w:sz w:val="24"/>
          <w:szCs w:val="24"/>
        </w:rPr>
        <w:t>нистрации Советского района 29.10.</w:t>
      </w:r>
      <w:r w:rsidRPr="00F67957">
        <w:rPr>
          <w:sz w:val="24"/>
          <w:szCs w:val="24"/>
        </w:rPr>
        <w:t>201</w:t>
      </w:r>
      <w:r w:rsidR="00261772">
        <w:rPr>
          <w:sz w:val="24"/>
          <w:szCs w:val="24"/>
        </w:rPr>
        <w:t>8</w:t>
      </w:r>
      <w:r w:rsidRPr="00F67957">
        <w:rPr>
          <w:sz w:val="24"/>
          <w:szCs w:val="24"/>
        </w:rPr>
        <w:t xml:space="preserve"> № </w:t>
      </w:r>
      <w:r w:rsidR="00261772">
        <w:rPr>
          <w:sz w:val="24"/>
          <w:szCs w:val="24"/>
        </w:rPr>
        <w:t>2332</w:t>
      </w:r>
      <w:r w:rsidRPr="00F67957">
        <w:rPr>
          <w:sz w:val="24"/>
          <w:szCs w:val="24"/>
        </w:rPr>
        <w:t xml:space="preserve"> </w:t>
      </w:r>
      <w:r w:rsidR="00261772">
        <w:rPr>
          <w:sz w:val="24"/>
          <w:szCs w:val="24"/>
        </w:rPr>
        <w:t xml:space="preserve"> </w:t>
      </w:r>
      <w:r w:rsidRPr="00F67957">
        <w:rPr>
          <w:sz w:val="24"/>
          <w:szCs w:val="24"/>
        </w:rPr>
        <w:t xml:space="preserve">«Развитие </w:t>
      </w:r>
      <w:r w:rsidRPr="00F67957">
        <w:rPr>
          <w:sz w:val="24"/>
          <w:szCs w:val="24"/>
        </w:rPr>
        <w:lastRenderedPageBreak/>
        <w:t>физической культуры и спорта на территории Советского района»</w:t>
      </w:r>
      <w:r>
        <w:rPr>
          <w:sz w:val="24"/>
          <w:szCs w:val="24"/>
        </w:rPr>
        <w:t>, постановлени</w:t>
      </w:r>
      <w:r w:rsidR="00892BAF">
        <w:rPr>
          <w:sz w:val="24"/>
          <w:szCs w:val="24"/>
        </w:rPr>
        <w:t>я</w:t>
      </w:r>
      <w:r>
        <w:rPr>
          <w:sz w:val="24"/>
          <w:szCs w:val="24"/>
        </w:rPr>
        <w:t xml:space="preserve"> администрации</w:t>
      </w:r>
      <w:proofErr w:type="gramEnd"/>
      <w:r w:rsidR="00693D86">
        <w:rPr>
          <w:sz w:val="24"/>
          <w:szCs w:val="24"/>
        </w:rPr>
        <w:t xml:space="preserve"> </w:t>
      </w:r>
      <w:proofErr w:type="gramStart"/>
      <w:r w:rsidR="00693D86">
        <w:rPr>
          <w:sz w:val="24"/>
          <w:szCs w:val="24"/>
        </w:rPr>
        <w:t>Советского района от 21.11.2017</w:t>
      </w:r>
      <w:r>
        <w:rPr>
          <w:sz w:val="24"/>
          <w:szCs w:val="24"/>
        </w:rPr>
        <w:t xml:space="preserve"> № 2382/НПА «О Порядке определения объема и предоставления субсидии из бюджета Советского района некоммерческим организациям, не являющимся государственными (муниципальными) учреждениями, в сфере физической культуры и спорта», </w:t>
      </w:r>
      <w:r w:rsidR="00693D86">
        <w:rPr>
          <w:sz w:val="24"/>
          <w:szCs w:val="24"/>
        </w:rPr>
        <w:t xml:space="preserve">приказом директора Департамента социального развития администрации Советского района </w:t>
      </w:r>
      <w:r w:rsidR="0044120C">
        <w:rPr>
          <w:sz w:val="24"/>
          <w:szCs w:val="24"/>
        </w:rPr>
        <w:t>от 15.03.2018 № 70</w:t>
      </w:r>
      <w:r w:rsidR="001A6112" w:rsidRPr="001A6112">
        <w:rPr>
          <w:sz w:val="24"/>
          <w:szCs w:val="24"/>
        </w:rPr>
        <w:t> «Об утверждении перечня услуг и функций, передаваемых на исполнение немуниципальным социально ориентированным некоммерческим организациям»</w:t>
      </w:r>
      <w:r w:rsidR="001A6112">
        <w:rPr>
          <w:sz w:val="24"/>
          <w:szCs w:val="24"/>
        </w:rPr>
        <w:t xml:space="preserve"> (с изменениями) </w:t>
      </w:r>
      <w:r>
        <w:rPr>
          <w:sz w:val="24"/>
          <w:szCs w:val="24"/>
        </w:rPr>
        <w:t>приказываю:</w:t>
      </w:r>
      <w:proofErr w:type="gramEnd"/>
    </w:p>
    <w:p w:rsidR="00B313AF" w:rsidRPr="00892BAF" w:rsidRDefault="00B313AF" w:rsidP="00B313A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892BAF">
        <w:rPr>
          <w:color w:val="000000"/>
          <w:sz w:val="24"/>
          <w:szCs w:val="24"/>
        </w:rPr>
        <w:t>Отделу по физической культуре и спорту Департамента социального развития администрации Советского района (</w:t>
      </w:r>
      <w:r w:rsidR="00261772">
        <w:rPr>
          <w:color w:val="000000"/>
          <w:sz w:val="24"/>
          <w:szCs w:val="24"/>
        </w:rPr>
        <w:t>Пейль А.В.</w:t>
      </w:r>
      <w:r w:rsidRPr="00892BAF">
        <w:rPr>
          <w:color w:val="000000"/>
          <w:sz w:val="24"/>
          <w:szCs w:val="24"/>
        </w:rPr>
        <w:t>.):</w:t>
      </w:r>
    </w:p>
    <w:p w:rsidR="00892BAF" w:rsidRDefault="00693D86" w:rsidP="00892BAF">
      <w:pPr>
        <w:numPr>
          <w:ilvl w:val="1"/>
          <w:numId w:val="2"/>
        </w:numPr>
        <w:tabs>
          <w:tab w:val="left" w:pos="993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eastAsia="en-US"/>
        </w:rPr>
        <w:t>организовать и провести с 01.04.2020</w:t>
      </w:r>
      <w:r w:rsidR="002F4FFB" w:rsidRPr="00991688">
        <w:rPr>
          <w:color w:val="000000"/>
          <w:sz w:val="24"/>
          <w:szCs w:val="24"/>
          <w:lang w:eastAsia="en-US"/>
        </w:rPr>
        <w:t xml:space="preserve"> года по </w:t>
      </w:r>
      <w:r>
        <w:rPr>
          <w:color w:val="000000"/>
          <w:sz w:val="24"/>
          <w:szCs w:val="24"/>
          <w:lang w:eastAsia="en-US"/>
        </w:rPr>
        <w:t>30.04.2020</w:t>
      </w:r>
      <w:r w:rsidR="002F4FFB" w:rsidRPr="00991688">
        <w:rPr>
          <w:color w:val="000000"/>
          <w:sz w:val="24"/>
          <w:szCs w:val="24"/>
          <w:lang w:eastAsia="en-US"/>
        </w:rPr>
        <w:t xml:space="preserve"> года конкурсный отбор на предоставление социально ориентированным некоммерческим организациям субсидии на реализацию проектов (программ) в сфере </w:t>
      </w:r>
      <w:r w:rsidR="00FC5EBF">
        <w:rPr>
          <w:color w:val="000000"/>
          <w:sz w:val="24"/>
          <w:szCs w:val="24"/>
          <w:lang w:eastAsia="en-US"/>
        </w:rPr>
        <w:t xml:space="preserve">физической культуре и </w:t>
      </w:r>
      <w:bookmarkStart w:id="0" w:name="_GoBack"/>
      <w:bookmarkEnd w:id="0"/>
      <w:r w:rsidR="002C2DB5">
        <w:rPr>
          <w:color w:val="000000"/>
          <w:sz w:val="24"/>
          <w:szCs w:val="24"/>
          <w:lang w:eastAsia="en-US"/>
        </w:rPr>
        <w:t>спорта</w:t>
      </w:r>
      <w:r>
        <w:rPr>
          <w:color w:val="000000"/>
          <w:sz w:val="24"/>
          <w:szCs w:val="24"/>
          <w:lang w:eastAsia="en-US"/>
        </w:rPr>
        <w:t xml:space="preserve"> в Советском районе в 2020</w:t>
      </w:r>
      <w:r w:rsidR="002F4FFB" w:rsidRPr="00991688">
        <w:rPr>
          <w:color w:val="000000"/>
          <w:sz w:val="24"/>
          <w:szCs w:val="24"/>
          <w:lang w:eastAsia="en-US"/>
        </w:rPr>
        <w:t xml:space="preserve"> году (далее - Конкурсный отбор)</w:t>
      </w:r>
      <w:r w:rsidR="002F4FFB">
        <w:rPr>
          <w:color w:val="000000"/>
          <w:sz w:val="24"/>
          <w:szCs w:val="24"/>
          <w:lang w:eastAsia="en-US"/>
        </w:rPr>
        <w:t>;</w:t>
      </w:r>
    </w:p>
    <w:p w:rsidR="002F4FFB" w:rsidRPr="00991688" w:rsidRDefault="00B313AF" w:rsidP="0075196C">
      <w:pPr>
        <w:numPr>
          <w:ilvl w:val="1"/>
          <w:numId w:val="2"/>
        </w:numPr>
        <w:tabs>
          <w:tab w:val="left" w:pos="993"/>
        </w:tabs>
        <w:suppressAutoHyphens w:val="0"/>
        <w:ind w:left="0" w:firstLine="567"/>
        <w:jc w:val="both"/>
        <w:rPr>
          <w:color w:val="000000"/>
          <w:sz w:val="24"/>
          <w:szCs w:val="24"/>
          <w:lang w:eastAsia="en-US"/>
        </w:rPr>
      </w:pPr>
      <w:r w:rsidRPr="002F4FFB">
        <w:rPr>
          <w:color w:val="000000"/>
          <w:sz w:val="24"/>
          <w:szCs w:val="24"/>
        </w:rPr>
        <w:t>установить срок приема заявок на у</w:t>
      </w:r>
      <w:r w:rsidR="00261772" w:rsidRPr="002F4FFB">
        <w:rPr>
          <w:color w:val="000000"/>
          <w:sz w:val="24"/>
          <w:szCs w:val="24"/>
        </w:rPr>
        <w:t xml:space="preserve">частие в Конкурсном отборе </w:t>
      </w:r>
      <w:r w:rsidR="00693D86">
        <w:rPr>
          <w:color w:val="000000"/>
          <w:sz w:val="24"/>
          <w:szCs w:val="24"/>
          <w:lang w:eastAsia="en-US"/>
        </w:rPr>
        <w:t>до 30.04.2020</w:t>
      </w:r>
      <w:r w:rsidR="002F4FFB" w:rsidRPr="00991688">
        <w:rPr>
          <w:color w:val="000000"/>
          <w:sz w:val="24"/>
          <w:szCs w:val="24"/>
          <w:lang w:eastAsia="en-US"/>
        </w:rPr>
        <w:t>;</w:t>
      </w:r>
    </w:p>
    <w:p w:rsidR="0044120C" w:rsidRPr="00927F1B" w:rsidRDefault="00B313AF" w:rsidP="00927F1B">
      <w:pPr>
        <w:numPr>
          <w:ilvl w:val="1"/>
          <w:numId w:val="2"/>
        </w:numPr>
        <w:tabs>
          <w:tab w:val="left" w:pos="993"/>
        </w:tabs>
        <w:ind w:left="0" w:firstLine="567"/>
        <w:jc w:val="both"/>
        <w:rPr>
          <w:sz w:val="24"/>
          <w:szCs w:val="24"/>
        </w:rPr>
      </w:pPr>
      <w:r w:rsidRPr="002F4FFB">
        <w:rPr>
          <w:rFonts w:eastAsia="Andale Sans UI"/>
          <w:kern w:val="1"/>
          <w:sz w:val="24"/>
          <w:szCs w:val="24"/>
        </w:rPr>
        <w:t>определить объем</w:t>
      </w:r>
      <w:r w:rsidR="00693D86">
        <w:rPr>
          <w:rFonts w:eastAsia="Andale Sans UI"/>
          <w:kern w:val="1"/>
          <w:sz w:val="24"/>
          <w:szCs w:val="24"/>
        </w:rPr>
        <w:t xml:space="preserve"> предоставляемых субсидий в 2020</w:t>
      </w:r>
      <w:r w:rsidRPr="002F4FFB">
        <w:rPr>
          <w:rFonts w:eastAsia="Andale Sans UI"/>
          <w:kern w:val="1"/>
          <w:sz w:val="24"/>
          <w:szCs w:val="24"/>
        </w:rPr>
        <w:t xml:space="preserve"> году, направленных на решение конкретных </w:t>
      </w:r>
      <w:r w:rsidR="00927F1B">
        <w:rPr>
          <w:rFonts w:eastAsia="Andale Sans UI"/>
          <w:kern w:val="1"/>
          <w:sz w:val="24"/>
          <w:szCs w:val="24"/>
        </w:rPr>
        <w:t xml:space="preserve">задач по направлению: </w:t>
      </w:r>
      <w:r w:rsidR="002F4FFB" w:rsidRPr="00927F1B">
        <w:rPr>
          <w:sz w:val="24"/>
          <w:szCs w:val="24"/>
        </w:rPr>
        <w:t>«</w:t>
      </w:r>
      <w:r w:rsidRPr="00927F1B">
        <w:rPr>
          <w:rFonts w:eastAsia="Andale Sans UI"/>
          <w:kern w:val="1"/>
          <w:sz w:val="24"/>
          <w:szCs w:val="24"/>
        </w:rPr>
        <w:t>орга</w:t>
      </w:r>
      <w:r w:rsidR="00261772" w:rsidRPr="00927F1B">
        <w:rPr>
          <w:rFonts w:eastAsia="Andale Sans UI"/>
          <w:kern w:val="1"/>
          <w:sz w:val="24"/>
          <w:szCs w:val="24"/>
        </w:rPr>
        <w:t xml:space="preserve">низация и проведение спортивно-оздоровительной работы по развитию физической культуры и спорта </w:t>
      </w:r>
      <w:r w:rsidR="00FC4FF3" w:rsidRPr="00927F1B">
        <w:rPr>
          <w:rFonts w:eastAsia="Andale Sans UI"/>
          <w:kern w:val="1"/>
          <w:sz w:val="24"/>
          <w:szCs w:val="24"/>
        </w:rPr>
        <w:t>среди различных групп населения</w:t>
      </w:r>
      <w:r w:rsidR="002F4FFB" w:rsidRPr="00927F1B">
        <w:rPr>
          <w:rFonts w:eastAsia="Andale Sans UI"/>
          <w:kern w:val="1"/>
          <w:sz w:val="24"/>
          <w:szCs w:val="24"/>
        </w:rPr>
        <w:t>»</w:t>
      </w:r>
      <w:r w:rsidR="00927F1B">
        <w:rPr>
          <w:rFonts w:eastAsia="Andale Sans UI"/>
          <w:kern w:val="1"/>
          <w:sz w:val="24"/>
          <w:szCs w:val="24"/>
        </w:rPr>
        <w:t>;</w:t>
      </w:r>
    </w:p>
    <w:p w:rsidR="00B313AF" w:rsidRDefault="00B313AF" w:rsidP="00B313AF">
      <w:pPr>
        <w:numPr>
          <w:ilvl w:val="0"/>
          <w:numId w:val="12"/>
        </w:numPr>
        <w:tabs>
          <w:tab w:val="left" w:pos="993"/>
        </w:tabs>
        <w:ind w:left="0" w:firstLine="567"/>
        <w:jc w:val="both"/>
      </w:pPr>
      <w:r w:rsidRPr="00892BAF">
        <w:rPr>
          <w:sz w:val="24"/>
          <w:szCs w:val="24"/>
        </w:rPr>
        <w:t xml:space="preserve">предоставить информацию </w:t>
      </w:r>
      <w:r w:rsidR="002F4FFB" w:rsidRPr="00991688">
        <w:rPr>
          <w:sz w:val="24"/>
          <w:szCs w:val="24"/>
          <w:lang w:eastAsia="en-US"/>
        </w:rPr>
        <w:t>в информационно-аналитический отдел Управления по организации деятельности администрации Советского района для  размещения на официальном сайте</w:t>
      </w:r>
      <w:r w:rsidR="0044120C">
        <w:rPr>
          <w:sz w:val="24"/>
          <w:szCs w:val="24"/>
          <w:lang w:eastAsia="en-US"/>
        </w:rPr>
        <w:t xml:space="preserve"> Советского района» в срок до 10.04.2020</w:t>
      </w:r>
      <w:r w:rsidR="002F4FFB" w:rsidRPr="00991688">
        <w:rPr>
          <w:sz w:val="24"/>
          <w:szCs w:val="24"/>
          <w:lang w:eastAsia="en-US"/>
        </w:rPr>
        <w:t>.</w:t>
      </w:r>
    </w:p>
    <w:p w:rsidR="00B313AF" w:rsidRPr="00BF6F6A" w:rsidRDefault="00B313AF" w:rsidP="00B313A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Настоящий приказ вступает в силу со дня его подписания.</w:t>
      </w:r>
    </w:p>
    <w:p w:rsidR="00B313AF" w:rsidRPr="00BF6F6A" w:rsidRDefault="00B313AF" w:rsidP="00B313A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Контроль исполнения  настоящего приказа оставляю за собой.</w:t>
      </w:r>
    </w:p>
    <w:p w:rsidR="00B313AF" w:rsidRDefault="00B313AF" w:rsidP="00B313AF">
      <w:pPr>
        <w:jc w:val="both"/>
        <w:rPr>
          <w:sz w:val="24"/>
          <w:szCs w:val="24"/>
        </w:rPr>
      </w:pPr>
    </w:p>
    <w:p w:rsidR="00B313AF" w:rsidRDefault="00B313AF" w:rsidP="00B313AF">
      <w:pPr>
        <w:rPr>
          <w:b/>
          <w:bCs/>
          <w:sz w:val="24"/>
          <w:szCs w:val="24"/>
        </w:rPr>
      </w:pPr>
    </w:p>
    <w:p w:rsidR="00B313AF" w:rsidRDefault="00B313AF" w:rsidP="00B313AF">
      <w:pPr>
        <w:jc w:val="both"/>
        <w:rPr>
          <w:b/>
          <w:bCs/>
          <w:sz w:val="24"/>
          <w:szCs w:val="24"/>
        </w:rPr>
      </w:pPr>
    </w:p>
    <w:p w:rsidR="00B313AF" w:rsidRDefault="00B313AF" w:rsidP="00B313AF">
      <w:pPr>
        <w:jc w:val="both"/>
        <w:rPr>
          <w:b/>
          <w:bCs/>
          <w:sz w:val="24"/>
          <w:szCs w:val="24"/>
        </w:rPr>
      </w:pPr>
    </w:p>
    <w:p w:rsidR="00B313AF" w:rsidRPr="00715184" w:rsidRDefault="0075196C" w:rsidP="00B313AF">
      <w:pPr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="00B313AF" w:rsidRPr="00715184">
        <w:rPr>
          <w:sz w:val="24"/>
          <w:szCs w:val="24"/>
        </w:rPr>
        <w:t>иректор</w:t>
      </w:r>
      <w:r w:rsidR="00B313AF">
        <w:rPr>
          <w:sz w:val="24"/>
          <w:szCs w:val="24"/>
        </w:rPr>
        <w:t xml:space="preserve"> Департамента социального развития </w:t>
      </w:r>
    </w:p>
    <w:p w:rsidR="00B313AF" w:rsidRDefault="00B313AF" w:rsidP="00B313AF">
      <w:pPr>
        <w:tabs>
          <w:tab w:val="left" w:pos="7797"/>
        </w:tabs>
        <w:jc w:val="both"/>
      </w:pPr>
      <w:r>
        <w:rPr>
          <w:sz w:val="24"/>
          <w:szCs w:val="24"/>
        </w:rPr>
        <w:t xml:space="preserve">администрации Советского района                                    </w:t>
      </w:r>
      <w:r w:rsidR="002F4FFB">
        <w:rPr>
          <w:sz w:val="24"/>
          <w:szCs w:val="24"/>
        </w:rPr>
        <w:t xml:space="preserve">                          </w:t>
      </w:r>
      <w:r w:rsidR="0044120C">
        <w:rPr>
          <w:sz w:val="24"/>
          <w:szCs w:val="24"/>
        </w:rPr>
        <w:t xml:space="preserve">  </w:t>
      </w:r>
      <w:r w:rsidR="002F4FF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="0044120C">
        <w:rPr>
          <w:sz w:val="24"/>
          <w:szCs w:val="24"/>
        </w:rPr>
        <w:t>О.П. Малышева</w:t>
      </w:r>
    </w:p>
    <w:p w:rsidR="00B313AF" w:rsidRDefault="00B313AF" w:rsidP="00B313AF">
      <w:pPr>
        <w:pageBreakBefore/>
        <w:jc w:val="center"/>
      </w:pPr>
      <w:r>
        <w:rPr>
          <w:sz w:val="24"/>
          <w:szCs w:val="24"/>
        </w:rPr>
        <w:lastRenderedPageBreak/>
        <w:t>Лист согласования</w:t>
      </w:r>
    </w:p>
    <w:p w:rsidR="00B313AF" w:rsidRDefault="00B313AF" w:rsidP="00B313AF">
      <w:r>
        <w:rPr>
          <w:bCs/>
          <w:sz w:val="24"/>
          <w:szCs w:val="24"/>
        </w:rPr>
        <w:t>к проекту приказа «</w:t>
      </w:r>
      <w:r>
        <w:rPr>
          <w:sz w:val="24"/>
          <w:szCs w:val="24"/>
        </w:rPr>
        <w:t xml:space="preserve">О проведении конкурсного отбора на предоставление </w:t>
      </w:r>
      <w:r>
        <w:rPr>
          <w:bCs/>
          <w:sz w:val="24"/>
          <w:szCs w:val="24"/>
        </w:rPr>
        <w:t xml:space="preserve">социально ориентированным некоммерческим организациям, </w:t>
      </w:r>
      <w:r>
        <w:rPr>
          <w:sz w:val="24"/>
          <w:szCs w:val="24"/>
        </w:rPr>
        <w:t>субсидии на реализацию проектов (программ) в сфере физической культуры и спорта  в</w:t>
      </w:r>
      <w:r>
        <w:t xml:space="preserve"> </w:t>
      </w:r>
      <w:r>
        <w:rPr>
          <w:sz w:val="24"/>
          <w:szCs w:val="24"/>
        </w:rPr>
        <w:t>Советско</w:t>
      </w:r>
      <w:r w:rsidR="0044120C">
        <w:rPr>
          <w:sz w:val="24"/>
          <w:szCs w:val="24"/>
        </w:rPr>
        <w:t>м районе в 2020</w:t>
      </w:r>
      <w:r>
        <w:rPr>
          <w:sz w:val="24"/>
          <w:szCs w:val="24"/>
        </w:rPr>
        <w:t xml:space="preserve"> году»</w:t>
      </w:r>
    </w:p>
    <w:p w:rsidR="00B313AF" w:rsidRPr="007A4290" w:rsidRDefault="00B313AF" w:rsidP="00B313AF">
      <w:pPr>
        <w:jc w:val="center"/>
        <w:rPr>
          <w:sz w:val="24"/>
          <w:szCs w:val="24"/>
        </w:rPr>
      </w:pPr>
    </w:p>
    <w:p w:rsidR="00B313AF" w:rsidRDefault="00B313AF" w:rsidP="00B313AF">
      <w:pPr>
        <w:ind w:firstLine="720"/>
        <w:jc w:val="both"/>
      </w:pPr>
      <w:r>
        <w:rPr>
          <w:sz w:val="24"/>
          <w:szCs w:val="24"/>
        </w:rPr>
        <w:t>1. Согласовано:</w:t>
      </w:r>
    </w:p>
    <w:p w:rsidR="00B313AF" w:rsidRDefault="00B313AF" w:rsidP="00B313AF">
      <w:pPr>
        <w:ind w:firstLine="720"/>
        <w:jc w:val="both"/>
        <w:rPr>
          <w:sz w:val="24"/>
          <w:szCs w:val="24"/>
        </w:rPr>
      </w:pPr>
    </w:p>
    <w:tbl>
      <w:tblPr>
        <w:tblW w:w="10420" w:type="dxa"/>
        <w:tblInd w:w="-758" w:type="dxa"/>
        <w:tblLayout w:type="fixed"/>
        <w:tblLook w:val="0000" w:firstRow="0" w:lastRow="0" w:firstColumn="0" w:lastColumn="0" w:noHBand="0" w:noVBand="0"/>
      </w:tblPr>
      <w:tblGrid>
        <w:gridCol w:w="3187"/>
        <w:gridCol w:w="1842"/>
        <w:gridCol w:w="1828"/>
        <w:gridCol w:w="1457"/>
        <w:gridCol w:w="2106"/>
      </w:tblGrid>
      <w:tr w:rsidR="00B313AF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Дата  поступления проекта приказа (распоряжения)</w:t>
            </w: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 xml:space="preserve">Дата выдачи проекта </w:t>
            </w:r>
          </w:p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приказа</w:t>
            </w:r>
          </w:p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(распоряжения)</w:t>
            </w: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Подпись</w:t>
            </w: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Ф.И.О.</w:t>
            </w:r>
          </w:p>
        </w:tc>
      </w:tr>
      <w:tr w:rsidR="00B313AF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both"/>
            </w:pPr>
            <w:r>
              <w:rPr>
                <w:sz w:val="24"/>
                <w:szCs w:val="24"/>
              </w:rPr>
              <w:t xml:space="preserve">Начальник отдела, главный бухгалтер отдела бухгалтерского учета и отчетности Департамента социального развития 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313AF" w:rsidRDefault="00B313AF" w:rsidP="003353EB">
            <w:r>
              <w:rPr>
                <w:sz w:val="24"/>
                <w:szCs w:val="24"/>
              </w:rPr>
              <w:t>Городинец И.Е.</w:t>
            </w:r>
          </w:p>
        </w:tc>
      </w:tr>
      <w:tr w:rsidR="00261772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 по физической культуре и спорту Департамента социального развития администрации Советского района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Пейль А.В.</w:t>
            </w:r>
          </w:p>
        </w:tc>
      </w:tr>
      <w:tr w:rsidR="00261772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3353EB">
            <w:pPr>
              <w:jc w:val="both"/>
            </w:pPr>
            <w:r>
              <w:rPr>
                <w:sz w:val="24"/>
                <w:szCs w:val="24"/>
              </w:rPr>
              <w:t xml:space="preserve">Консультант </w:t>
            </w:r>
            <w:proofErr w:type="gramStart"/>
            <w:r>
              <w:rPr>
                <w:sz w:val="24"/>
                <w:szCs w:val="24"/>
              </w:rPr>
              <w:t>отдела социального развития Департамента социального развития администрации Советского района</w:t>
            </w:r>
            <w:proofErr w:type="gramEnd"/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61772" w:rsidRDefault="00261772" w:rsidP="003353EB">
            <w:r>
              <w:rPr>
                <w:sz w:val="24"/>
                <w:szCs w:val="24"/>
              </w:rPr>
              <w:t>Бразгина О.В.</w:t>
            </w:r>
          </w:p>
        </w:tc>
      </w:tr>
      <w:tr w:rsidR="00261772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B262E9">
            <w:pPr>
              <w:jc w:val="both"/>
            </w:pPr>
            <w:r>
              <w:rPr>
                <w:sz w:val="24"/>
                <w:szCs w:val="24"/>
              </w:rPr>
              <w:t xml:space="preserve">Экономист отдела по бухгалтерскому учету и отчетности Департамента социального развития 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B262E9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B262E9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B262E9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61772" w:rsidRDefault="00261772" w:rsidP="00B262E9">
            <w:r>
              <w:rPr>
                <w:sz w:val="24"/>
                <w:szCs w:val="24"/>
              </w:rPr>
              <w:t>Валиева О.В.</w:t>
            </w:r>
          </w:p>
        </w:tc>
      </w:tr>
    </w:tbl>
    <w:p w:rsidR="00B313AF" w:rsidRDefault="00B313AF" w:rsidP="00B313AF">
      <w:pPr>
        <w:ind w:firstLine="720"/>
        <w:rPr>
          <w:sz w:val="24"/>
          <w:szCs w:val="24"/>
        </w:rPr>
      </w:pPr>
    </w:p>
    <w:p w:rsidR="00B313AF" w:rsidRDefault="00B313AF" w:rsidP="00B313A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 Замечания (разногласия, дополнения, предложения)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313AF" w:rsidRDefault="00B313AF" w:rsidP="00B313AF">
      <w:pPr>
        <w:ind w:firstLine="567"/>
        <w:jc w:val="both"/>
      </w:pPr>
    </w:p>
    <w:p w:rsidR="00B313AF" w:rsidRPr="00E647E8" w:rsidRDefault="00B313AF" w:rsidP="00B313A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Приказ (проект) готовил и согласовывал: </w:t>
      </w:r>
      <w:r w:rsidR="00261772">
        <w:rPr>
          <w:sz w:val="24"/>
          <w:szCs w:val="24"/>
        </w:rPr>
        <w:t>Сайдгазыева Л.Б.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 xml:space="preserve">– </w:t>
      </w:r>
      <w:r w:rsidR="00261772">
        <w:rPr>
          <w:sz w:val="24"/>
          <w:szCs w:val="24"/>
          <w:u w:val="single"/>
        </w:rPr>
        <w:t>главный специалист</w:t>
      </w:r>
      <w:r>
        <w:rPr>
          <w:sz w:val="24"/>
          <w:szCs w:val="24"/>
          <w:u w:val="single"/>
        </w:rPr>
        <w:t xml:space="preserve"> отдела по физической культуре и спорта Департамента социального развития администрации </w:t>
      </w:r>
      <w:r w:rsidRPr="00E647E8">
        <w:rPr>
          <w:sz w:val="24"/>
          <w:szCs w:val="24"/>
        </w:rPr>
        <w:t>Сове</w:t>
      </w:r>
      <w:r w:rsidR="002F4FFB">
        <w:rPr>
          <w:sz w:val="24"/>
          <w:szCs w:val="24"/>
        </w:rPr>
        <w:t>тского района (тел./факс:5-54-72</w:t>
      </w:r>
      <w:r w:rsidRPr="00E647E8">
        <w:rPr>
          <w:sz w:val="24"/>
          <w:szCs w:val="24"/>
        </w:rPr>
        <w:t>)</w:t>
      </w:r>
    </w:p>
    <w:p w:rsidR="00B313AF" w:rsidRPr="00E647E8" w:rsidRDefault="00B313AF" w:rsidP="00B313A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E647E8">
        <w:rPr>
          <w:sz w:val="24"/>
          <w:szCs w:val="24"/>
        </w:rPr>
        <w:t xml:space="preserve">Приказ подлежит рассылке – отдел по физической культуре и спорту – 1экз., </w:t>
      </w:r>
      <w:r w:rsidR="00261772">
        <w:rPr>
          <w:sz w:val="24"/>
          <w:szCs w:val="24"/>
        </w:rPr>
        <w:t>отдел по</w:t>
      </w:r>
      <w:r>
        <w:rPr>
          <w:sz w:val="24"/>
          <w:szCs w:val="24"/>
        </w:rPr>
        <w:t xml:space="preserve"> бухгалтерскому учету от отчетности ДСР – 1 экз.</w:t>
      </w:r>
    </w:p>
    <w:p w:rsidR="00B313AF" w:rsidRDefault="00B313AF" w:rsidP="00B313AF">
      <w:pPr>
        <w:ind w:firstLine="567"/>
        <w:jc w:val="both"/>
      </w:pPr>
    </w:p>
    <w:p w:rsidR="00FA1EB3" w:rsidRPr="00AB66EA" w:rsidRDefault="00FA1EB3" w:rsidP="00B313AF">
      <w:pPr>
        <w:rPr>
          <w:sz w:val="24"/>
          <w:szCs w:val="24"/>
        </w:rPr>
      </w:pPr>
    </w:p>
    <w:sectPr w:rsidR="00FA1EB3" w:rsidRPr="00AB66EA" w:rsidSect="00B84526">
      <w:pgSz w:w="11906" w:h="16838"/>
      <w:pgMar w:top="1134" w:right="849" w:bottom="993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46F4965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</w:r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decimal"/>
      <w:lvlText w:val="1.3.%1."/>
      <w:lvlJc w:val="left"/>
      <w:pPr>
        <w:tabs>
          <w:tab w:val="num" w:pos="491"/>
        </w:tabs>
        <w:ind w:left="1211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3">
    <w:nsid w:val="00000004"/>
    <w:multiLevelType w:val="singleLevel"/>
    <w:tmpl w:val="00000004"/>
    <w:name w:val="WW8Num5"/>
    <w:lvl w:ilvl="0">
      <w:start w:val="4"/>
      <w:numFmt w:val="decimal"/>
      <w:lvlText w:val="1.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4">
    <w:nsid w:val="00000005"/>
    <w:multiLevelType w:val="singleLevel"/>
    <w:tmpl w:val="00000005"/>
    <w:lvl w:ilvl="0">
      <w:start w:val="4"/>
      <w:numFmt w:val="decimal"/>
      <w:lvlText w:val="1.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5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</w:lvl>
  </w:abstractNum>
  <w:abstractNum w:abstractNumId="6">
    <w:nsid w:val="2A344561"/>
    <w:multiLevelType w:val="multilevel"/>
    <w:tmpl w:val="846EDD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34305472"/>
    <w:multiLevelType w:val="hybridMultilevel"/>
    <w:tmpl w:val="DFCC39EE"/>
    <w:lvl w:ilvl="0" w:tplc="DDEC3756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3C42F46"/>
    <w:multiLevelType w:val="hybridMultilevel"/>
    <w:tmpl w:val="36FE285E"/>
    <w:lvl w:ilvl="0" w:tplc="EDB4A4C6">
      <w:start w:val="1"/>
      <w:numFmt w:val="decimal"/>
      <w:lvlText w:val="1.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FA74ED"/>
    <w:multiLevelType w:val="hybridMultilevel"/>
    <w:tmpl w:val="B1D82F3E"/>
    <w:lvl w:ilvl="0" w:tplc="AD0EA84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D94509"/>
    <w:multiLevelType w:val="hybridMultilevel"/>
    <w:tmpl w:val="51324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D61CC5"/>
    <w:multiLevelType w:val="multilevel"/>
    <w:tmpl w:val="279CD80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1288" w:hanging="720"/>
      </w:pPr>
    </w:lvl>
    <w:lvl w:ilvl="3">
      <w:start w:val="1"/>
      <w:numFmt w:val="decimal"/>
      <w:isLgl/>
      <w:lvlText w:val="%1.%2.%3.%4."/>
      <w:lvlJc w:val="left"/>
      <w:pPr>
        <w:ind w:left="1288" w:hanging="720"/>
      </w:pPr>
    </w:lvl>
    <w:lvl w:ilvl="4">
      <w:start w:val="1"/>
      <w:numFmt w:val="decimal"/>
      <w:isLgl/>
      <w:lvlText w:val="%1.%2.%3.%4.%5."/>
      <w:lvlJc w:val="left"/>
      <w:pPr>
        <w:ind w:left="1648" w:hanging="1080"/>
      </w:pPr>
    </w:lvl>
    <w:lvl w:ilvl="5">
      <w:start w:val="1"/>
      <w:numFmt w:val="decimal"/>
      <w:isLgl/>
      <w:lvlText w:val="%1.%2.%3.%4.%5.%6."/>
      <w:lvlJc w:val="left"/>
      <w:pPr>
        <w:ind w:left="1648" w:hanging="1080"/>
      </w:pPr>
    </w:lvl>
    <w:lvl w:ilvl="6">
      <w:start w:val="1"/>
      <w:numFmt w:val="decimal"/>
      <w:isLgl/>
      <w:lvlText w:val="%1.%2.%3.%4.%5.%6.%7."/>
      <w:lvlJc w:val="left"/>
      <w:pPr>
        <w:ind w:left="2008" w:hanging="1440"/>
      </w:p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</w:num>
  <w:num w:numId="8">
    <w:abstractNumId w:val="7"/>
  </w:num>
  <w:num w:numId="9">
    <w:abstractNumId w:val="10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4526"/>
    <w:rsid w:val="00013F18"/>
    <w:rsid w:val="0013600D"/>
    <w:rsid w:val="001861E3"/>
    <w:rsid w:val="001A6112"/>
    <w:rsid w:val="001D2887"/>
    <w:rsid w:val="001E31D1"/>
    <w:rsid w:val="00261772"/>
    <w:rsid w:val="002C2DB5"/>
    <w:rsid w:val="002F4FFB"/>
    <w:rsid w:val="003059CD"/>
    <w:rsid w:val="003353EB"/>
    <w:rsid w:val="00343C40"/>
    <w:rsid w:val="0044120C"/>
    <w:rsid w:val="00693D86"/>
    <w:rsid w:val="0075196C"/>
    <w:rsid w:val="00784742"/>
    <w:rsid w:val="007F1DFA"/>
    <w:rsid w:val="00887033"/>
    <w:rsid w:val="00892BAF"/>
    <w:rsid w:val="008F1C9F"/>
    <w:rsid w:val="00927F1B"/>
    <w:rsid w:val="00A86D56"/>
    <w:rsid w:val="00AB66EA"/>
    <w:rsid w:val="00B313AF"/>
    <w:rsid w:val="00B84526"/>
    <w:rsid w:val="00CE35FD"/>
    <w:rsid w:val="00E276FA"/>
    <w:rsid w:val="00F6098C"/>
    <w:rsid w:val="00FA1EB3"/>
    <w:rsid w:val="00FC4FF3"/>
    <w:rsid w:val="00FC5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1"/>
      <w:sz w:val="32"/>
      <w:szCs w:val="32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ind w:left="720" w:hanging="720"/>
      <w:jc w:val="center"/>
      <w:outlineLvl w:val="2"/>
    </w:pPr>
    <w:rPr>
      <w:b/>
      <w:sz w:val="24"/>
    </w:rPr>
  </w:style>
  <w:style w:type="paragraph" w:styleId="8">
    <w:name w:val="heading 8"/>
    <w:basedOn w:val="a"/>
    <w:next w:val="a"/>
    <w:qFormat/>
    <w:pPr>
      <w:tabs>
        <w:tab w:val="num" w:pos="0"/>
      </w:tabs>
      <w:spacing w:before="240" w:after="60"/>
      <w:ind w:left="1440" w:hanging="1440"/>
      <w:outlineLvl w:val="7"/>
    </w:pPr>
    <w:rPr>
      <w:rFonts w:ascii="Calibri" w:hAnsi="Calibri" w:cs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3z0">
    <w:name w:val="WW8Num3z0"/>
    <w:rPr>
      <w:rFonts w:ascii="Times New Roman" w:hAnsi="Times New Roman" w:cs="Times New Roman" w:hint="default"/>
      <w:sz w:val="24"/>
      <w:szCs w:val="24"/>
    </w:rPr>
  </w:style>
  <w:style w:type="character" w:customStyle="1" w:styleId="WW8Num4z0">
    <w:name w:val="WW8Num4z0"/>
    <w:rPr>
      <w:rFonts w:ascii="Times New Roman" w:hAnsi="Times New Roman" w:cs="Times New Roman"/>
      <w:sz w:val="24"/>
      <w:szCs w:val="24"/>
    </w:rPr>
  </w:style>
  <w:style w:type="character" w:customStyle="1" w:styleId="WW8Num5z0">
    <w:name w:val="WW8Num5z0"/>
    <w:rPr>
      <w:rFonts w:ascii="Times New Roman" w:hAnsi="Times New Roman" w:cs="Times New Roman"/>
      <w:sz w:val="24"/>
      <w:szCs w:val="24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6z0">
    <w:name w:val="WW8Num6z0"/>
    <w:rPr>
      <w:rFonts w:ascii="Times New Roman" w:hAnsi="Times New Roman" w:cs="Times New Roman"/>
      <w:sz w:val="24"/>
      <w:szCs w:val="24"/>
    </w:rPr>
  </w:style>
  <w:style w:type="character" w:customStyle="1" w:styleId="WW8Num7z0">
    <w:name w:val="WW8Num7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  <w:rPr>
      <w:rFonts w:hint="default"/>
      <w:sz w:val="24"/>
      <w:szCs w:val="24"/>
    </w:rPr>
  </w:style>
  <w:style w:type="character" w:customStyle="1" w:styleId="WW8Num10z0">
    <w:name w:val="WW8Num10z0"/>
    <w:rPr>
      <w:rFonts w:hint="default"/>
    </w:rPr>
  </w:style>
  <w:style w:type="character" w:customStyle="1" w:styleId="WW8Num11z0">
    <w:name w:val="WW8Num11z0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rPr>
      <w:rFonts w:ascii="Times New Roman" w:hAnsi="Times New Roman" w:cs="Times New Roman" w:hint="default"/>
      <w:sz w:val="24"/>
      <w:szCs w:val="24"/>
    </w:rPr>
  </w:style>
  <w:style w:type="character" w:customStyle="1" w:styleId="WW8Num13z0">
    <w:name w:val="WW8Num13z0"/>
    <w:rPr>
      <w:rFonts w:ascii="Times New Roman" w:hAnsi="Times New Roman" w:cs="Times New Roman" w:hint="default"/>
      <w:sz w:val="24"/>
      <w:szCs w:val="24"/>
    </w:rPr>
  </w:style>
  <w:style w:type="character" w:customStyle="1" w:styleId="WW8Num14z0">
    <w:name w:val="WW8Num14z0"/>
    <w:rPr>
      <w:sz w:val="24"/>
      <w:szCs w:val="24"/>
    </w:rPr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rPr>
      <w:rFonts w:hint="default"/>
      <w:sz w:val="24"/>
      <w:szCs w:val="24"/>
    </w:rPr>
  </w:style>
  <w:style w:type="character" w:customStyle="1" w:styleId="WW8Num18z0">
    <w:name w:val="WW8Num18z0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19z0">
    <w:name w:val="WW8Num19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0z0">
    <w:name w:val="WW8Num20z0"/>
    <w:rPr>
      <w:rFonts w:hint="default"/>
    </w:rPr>
  </w:style>
  <w:style w:type="character" w:customStyle="1" w:styleId="WW8Num21z0">
    <w:name w:val="WW8Num21z0"/>
  </w:style>
  <w:style w:type="character" w:customStyle="1" w:styleId="WW8Num22z0">
    <w:name w:val="WW8Num22z0"/>
  </w:style>
  <w:style w:type="character" w:customStyle="1" w:styleId="WW8Num23z0">
    <w:name w:val="WW8Num23z0"/>
    <w:rPr>
      <w:rFonts w:hint="default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ascii="Times New Roman" w:eastAsia="Times New Roman" w:hAnsi="Times New Roman" w:cs="Times New Roman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b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b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b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b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  <w:rPr>
      <w:rFonts w:hint="default"/>
      <w:b w:val="0"/>
    </w:rPr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hint="default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hint="default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hint="default"/>
    </w:rPr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hint="default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hint="default"/>
    </w:rPr>
  </w:style>
  <w:style w:type="character" w:customStyle="1" w:styleId="WW8Num38z0">
    <w:name w:val="WW8Num38z0"/>
    <w:rPr>
      <w:rFonts w:ascii="Times New Roman" w:hAnsi="Times New Roman" w:cs="Times New Roman" w:hint="default"/>
    </w:rPr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b/>
      <w:bCs/>
      <w:sz w:val="24"/>
      <w:szCs w:val="24"/>
      <w:lang w:eastAsia="ru-RU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  <w:rPr>
      <w:rFonts w:hint="default"/>
    </w:rPr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  <w:rPr>
      <w:rFonts w:hint="default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sz w:val="24"/>
      <w:szCs w:val="24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</w:style>
  <w:style w:type="character" w:customStyle="1" w:styleId="WW8Num46z1">
    <w:name w:val="WW8Num46z1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10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Основной текст Знак"/>
  </w:style>
  <w:style w:type="character" w:customStyle="1" w:styleId="11">
    <w:name w:val="Основной текст Знак1"/>
    <w:rPr>
      <w:sz w:val="24"/>
      <w:szCs w:val="24"/>
    </w:rPr>
  </w:style>
  <w:style w:type="character" w:customStyle="1" w:styleId="12">
    <w:name w:val="Заголовок 1 Знак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a5">
    <w:name w:val="Цветовое выделение"/>
    <w:rPr>
      <w:b/>
      <w:bCs/>
      <w:color w:val="000080"/>
      <w:sz w:val="20"/>
      <w:szCs w:val="20"/>
    </w:rPr>
  </w:style>
  <w:style w:type="character" w:customStyle="1" w:styleId="a6">
    <w:name w:val="Гипертекстовая ссылка"/>
    <w:rPr>
      <w:rFonts w:ascii="Times New Roman" w:hAnsi="Times New Roman" w:cs="Times New Roman" w:hint="default"/>
      <w:b/>
      <w:bCs/>
      <w:color w:val="008000"/>
    </w:rPr>
  </w:style>
  <w:style w:type="character" w:customStyle="1" w:styleId="80">
    <w:name w:val="Заголовок 8 Знак"/>
    <w:rPr>
      <w:rFonts w:ascii="Calibri" w:eastAsia="Times New Roman" w:hAnsi="Calibri" w:cs="Times New Roman"/>
      <w:i/>
      <w:iCs/>
      <w:sz w:val="24"/>
      <w:szCs w:val="24"/>
    </w:rPr>
  </w:style>
  <w:style w:type="character" w:styleId="a7">
    <w:name w:val="Strong"/>
    <w:qFormat/>
    <w:rPr>
      <w:b/>
      <w:bCs/>
    </w:rPr>
  </w:style>
  <w:style w:type="character" w:customStyle="1" w:styleId="a8">
    <w:name w:val="Основной текст с отступом Знак"/>
  </w:style>
  <w:style w:type="character" w:customStyle="1" w:styleId="a9">
    <w:name w:val="Без интервала Знак"/>
    <w:rPr>
      <w:rFonts w:ascii="Calibri" w:hAnsi="Calibri" w:cs="Calibri"/>
      <w:sz w:val="24"/>
      <w:szCs w:val="32"/>
      <w:lang w:val="en-US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ind w:right="43"/>
      <w:jc w:val="both"/>
    </w:pPr>
    <w:rPr>
      <w:sz w:val="24"/>
      <w:szCs w:val="24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">
    <w:name w:val="Знак2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styleId="ae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23">
    <w:name w:val="Основной текст 23"/>
    <w:basedOn w:val="a"/>
    <w:pPr>
      <w:jc w:val="both"/>
    </w:pPr>
    <w:rPr>
      <w:sz w:val="24"/>
    </w:rPr>
  </w:style>
  <w:style w:type="paragraph" w:customStyle="1" w:styleId="130">
    <w:name w:val="Название объекта1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Body Text Indent"/>
    <w:basedOn w:val="a"/>
    <w:pPr>
      <w:spacing w:after="120"/>
      <w:ind w:left="283"/>
    </w:pPr>
  </w:style>
  <w:style w:type="paragraph" w:styleId="af0">
    <w:name w:val="List Paragraph"/>
    <w:basedOn w:val="a"/>
    <w:uiPriority w:val="34"/>
    <w:qFormat/>
    <w:pPr>
      <w:ind w:left="720"/>
      <w:contextualSpacing/>
    </w:pPr>
    <w:rPr>
      <w:rFonts w:ascii="Calibri" w:hAnsi="Calibri" w:cs="Calibri"/>
      <w:sz w:val="24"/>
      <w:szCs w:val="24"/>
      <w:lang w:val="en-US"/>
    </w:rPr>
  </w:style>
  <w:style w:type="paragraph" w:styleId="af1">
    <w:name w:val="No Spacing"/>
    <w:basedOn w:val="a"/>
    <w:qFormat/>
    <w:rPr>
      <w:rFonts w:ascii="Calibri" w:hAnsi="Calibri" w:cs="Calibri"/>
      <w:sz w:val="24"/>
      <w:szCs w:val="32"/>
      <w:lang w:val="en-US"/>
    </w:rPr>
  </w:style>
  <w:style w:type="paragraph" w:customStyle="1" w:styleId="14">
    <w:name w:val="Без интервала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ConsPlusNormal">
    <w:name w:val="ConsPlusNormal"/>
    <w:uiPriority w:val="99"/>
    <w:pPr>
      <w:suppressAutoHyphens/>
      <w:autoSpaceDE w:val="0"/>
    </w:pPr>
    <w:rPr>
      <w:sz w:val="24"/>
      <w:szCs w:val="24"/>
      <w:lang w:eastAsia="zh-CN"/>
    </w:rPr>
  </w:style>
  <w:style w:type="paragraph" w:styleId="af2">
    <w:name w:val="Normal (Web)"/>
    <w:basedOn w:val="a"/>
    <w:pPr>
      <w:spacing w:before="280"/>
      <w:jc w:val="both"/>
    </w:pPr>
    <w:rPr>
      <w:color w:val="000000"/>
      <w:sz w:val="24"/>
      <w:szCs w:val="24"/>
    </w:rPr>
  </w:style>
  <w:style w:type="paragraph" w:customStyle="1" w:styleId="western">
    <w:name w:val="western"/>
    <w:basedOn w:val="a"/>
    <w:pPr>
      <w:spacing w:before="280"/>
      <w:jc w:val="both"/>
    </w:pPr>
    <w:rPr>
      <w:color w:val="000000"/>
      <w:sz w:val="28"/>
      <w:szCs w:val="28"/>
    </w:rPr>
  </w:style>
  <w:style w:type="paragraph" w:customStyle="1" w:styleId="af3">
    <w:name w:val="Содержимое таблицы"/>
    <w:basedOn w:val="a"/>
    <w:pPr>
      <w:suppressLineNumbers/>
    </w:pPr>
  </w:style>
  <w:style w:type="paragraph" w:customStyle="1" w:styleId="af4">
    <w:name w:val="Заголовок таблицы"/>
    <w:basedOn w:val="af3"/>
    <w:pPr>
      <w:jc w:val="center"/>
    </w:pPr>
    <w:rPr>
      <w:b/>
      <w:bCs/>
    </w:rPr>
  </w:style>
  <w:style w:type="paragraph" w:customStyle="1" w:styleId="Standard">
    <w:name w:val="Standard"/>
    <w:pPr>
      <w:suppressAutoHyphens/>
    </w:pPr>
    <w:rPr>
      <w:rFonts w:eastAsia="Calibri"/>
      <w:kern w:val="1"/>
      <w:lang w:eastAsia="zh-CN"/>
    </w:rPr>
  </w:style>
  <w:style w:type="paragraph" w:customStyle="1" w:styleId="Textbody">
    <w:name w:val="Text body"/>
    <w:basedOn w:val="Standard"/>
    <w:pPr>
      <w:ind w:right="43"/>
      <w:jc w:val="both"/>
    </w:pPr>
    <w:rPr>
      <w:sz w:val="24"/>
      <w:szCs w:val="24"/>
    </w:rPr>
  </w:style>
  <w:style w:type="paragraph" w:customStyle="1" w:styleId="Textbodyindent">
    <w:name w:val="Text body indent"/>
    <w:basedOn w:val="Standard"/>
    <w:pPr>
      <w:spacing w:after="120"/>
      <w:ind w:left="283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3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2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Aukcionist</dc:creator>
  <cp:lastModifiedBy>Л.Б. Сайдгазыева</cp:lastModifiedBy>
  <cp:revision>3</cp:revision>
  <cp:lastPrinted>2020-04-06T10:51:00Z</cp:lastPrinted>
  <dcterms:created xsi:type="dcterms:W3CDTF">2020-04-06T10:53:00Z</dcterms:created>
  <dcterms:modified xsi:type="dcterms:W3CDTF">2020-04-08T05:20:00Z</dcterms:modified>
</cp:coreProperties>
</file>